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15.0" w:type="dxa"/>
        <w:jc w:val="left"/>
        <w:tblInd w:w="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4665"/>
        <w:gridCol w:w="1680"/>
        <w:tblGridChange w:id="0">
          <w:tblGrid>
            <w:gridCol w:w="1770"/>
            <w:gridCol w:w="4665"/>
            <w:gridCol w:w="1680"/>
          </w:tblGrid>
        </w:tblGridChange>
      </w:tblGrid>
      <w:tr>
        <w:trPr>
          <w:cantSplit w:val="0"/>
          <w:trHeight w:val="1280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990600" cy="706487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21319" l="0" r="0" t="7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7064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b w:val="1"/>
                <w:sz w:val="19"/>
                <w:szCs w:val="19"/>
                <w:highlight w:val="white"/>
                <w:rtl w:val="0"/>
              </w:rPr>
              <w:t xml:space="preserve">Rua José Vicente de Vitta, 3296 Cidade Araci II CEP: 13573-216 São Carlos, SP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b w:val="1"/>
                <w:sz w:val="19"/>
                <w:szCs w:val="19"/>
                <w:highlight w:val="white"/>
                <w:rtl w:val="0"/>
              </w:rPr>
              <w:t xml:space="preserve">Contato: 16 99410-8712/ 16 99243-9148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b w:val="1"/>
                <w:sz w:val="19"/>
                <w:szCs w:val="19"/>
                <w:highlight w:val="white"/>
                <w:rtl w:val="0"/>
              </w:rPr>
              <w:t xml:space="preserve">E-mail: coordenacao@proara.org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19"/>
                <w:szCs w:val="19"/>
                <w:highlight w:val="white"/>
                <w:rtl w:val="0"/>
              </w:rPr>
              <w:t xml:space="preserve">CNPJ: 08.516.153/0001-06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933450" cy="660400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21319" l="0" r="0" t="7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60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